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39" w:rsidRPr="00925177" w:rsidRDefault="00471239" w:rsidP="00471239">
      <w:pPr>
        <w:rPr>
          <w:color w:val="0070C0"/>
        </w:rPr>
      </w:pPr>
      <w:r w:rsidRPr="00925177">
        <w:rPr>
          <w:color w:val="0070C0"/>
          <w:highlight w:val="yellow"/>
        </w:rPr>
        <w:t xml:space="preserve">Казахская </w:t>
      </w:r>
      <w:proofErr w:type="gramStart"/>
      <w:r w:rsidRPr="00925177">
        <w:rPr>
          <w:color w:val="0070C0"/>
          <w:highlight w:val="yellow"/>
        </w:rPr>
        <w:t>ментальность :</w:t>
      </w:r>
      <w:proofErr w:type="gramEnd"/>
      <w:r w:rsidRPr="00925177">
        <w:rPr>
          <w:color w:val="0070C0"/>
          <w:highlight w:val="yellow"/>
        </w:rPr>
        <w:t xml:space="preserve"> Национальный код</w:t>
      </w:r>
    </w:p>
    <w:p w:rsidR="00471239" w:rsidRDefault="00471239" w:rsidP="00471239"/>
    <w:p w:rsidR="00471239" w:rsidRDefault="00471239" w:rsidP="00471239">
      <w:r>
        <w:t>https://us04web.zoom.us/j/77891872168?pwd=N3VmbWVLeVUvbmNUK2QxRzBkd08zQT09</w:t>
      </w:r>
    </w:p>
    <w:p w:rsidR="00471239" w:rsidRDefault="00471239" w:rsidP="00471239"/>
    <w:p w:rsidR="00471239" w:rsidRDefault="00471239" w:rsidP="00471239">
      <w:r>
        <w:t>Идентификатор конференции: 778 9187 2168</w:t>
      </w:r>
    </w:p>
    <w:p w:rsidR="00471239" w:rsidRDefault="00471239" w:rsidP="00471239">
      <w:r>
        <w:t>Код доступа: 123456</w:t>
      </w:r>
    </w:p>
    <w:p w:rsidR="00942D80" w:rsidRPr="00471239" w:rsidRDefault="00942D80" w:rsidP="00942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942D80" w:rsidRDefault="00942D80" w:rsidP="00942D80">
      <w:pPr>
        <w:pStyle w:val="Default"/>
        <w:rPr>
          <w:sz w:val="23"/>
          <w:szCs w:val="23"/>
          <w:lang w:val="kk-KZ"/>
        </w:rPr>
      </w:pPr>
      <w:proofErr w:type="spellStart"/>
      <w:r>
        <w:rPr>
          <w:b/>
          <w:bCs/>
          <w:sz w:val="23"/>
          <w:szCs w:val="23"/>
          <w:lang w:val="kk-KZ"/>
        </w:rPr>
        <w:t>Moodle</w:t>
      </w:r>
      <w:proofErr w:type="spellEnd"/>
      <w:r>
        <w:rPr>
          <w:b/>
          <w:bCs/>
          <w:sz w:val="23"/>
          <w:szCs w:val="23"/>
          <w:lang w:val="kk-KZ"/>
        </w:rPr>
        <w:t xml:space="preserve"> ҚОЖ </w:t>
      </w:r>
      <w:proofErr w:type="spellStart"/>
      <w:r>
        <w:rPr>
          <w:b/>
          <w:bCs/>
          <w:sz w:val="23"/>
          <w:szCs w:val="23"/>
          <w:lang w:val="kk-KZ"/>
        </w:rPr>
        <w:t>Bigbluebutton</w:t>
      </w:r>
      <w:proofErr w:type="spellEnd"/>
      <w:r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>
        <w:rPr>
          <w:b/>
          <w:bCs/>
          <w:sz w:val="23"/>
          <w:szCs w:val="23"/>
          <w:lang w:val="kk-KZ"/>
        </w:rPr>
        <w:t>Teams</w:t>
      </w:r>
      <w:proofErr w:type="spellEnd"/>
      <w:r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942D80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942D80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942D80" w:rsidRPr="00942D80" w:rsidRDefault="00942D80" w:rsidP="00942D80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Microsoft Teams корпоративтік байланысы ұсынылады</w:t>
      </w:r>
      <w:r w:rsidRPr="00942D80">
        <w:rPr>
          <w:b/>
          <w:bCs/>
          <w:sz w:val="23"/>
          <w:szCs w:val="23"/>
          <w:lang w:val="kk-KZ"/>
        </w:rPr>
        <w:t xml:space="preserve">; </w:t>
      </w:r>
    </w:p>
    <w:p w:rsidR="00942D80" w:rsidRPr="00942D80" w:rsidRDefault="00942D80" w:rsidP="00942D80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</w:t>
      </w:r>
      <w:r w:rsidRPr="00942D80">
        <w:rPr>
          <w:b/>
          <w:bCs/>
          <w:sz w:val="23"/>
          <w:szCs w:val="23"/>
          <w:lang w:val="kk-KZ"/>
        </w:rPr>
        <w:t xml:space="preserve">Moodle Қож-дағы BigBlueButton сервисі </w:t>
      </w:r>
      <w:r w:rsidRPr="00942D80">
        <w:rPr>
          <w:sz w:val="23"/>
          <w:szCs w:val="23"/>
          <w:lang w:val="kk-KZ"/>
        </w:rPr>
        <w:t>ұсынылады</w:t>
      </w:r>
      <w:r w:rsidRPr="00942D80">
        <w:rPr>
          <w:b/>
          <w:bCs/>
          <w:sz w:val="23"/>
          <w:szCs w:val="23"/>
          <w:lang w:val="kk-KZ"/>
        </w:rPr>
        <w:t xml:space="preserve">,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техникалық мәселелер кезінде, сыртқы ресурстар ZOOM, Skype және басқаларында бірлесіп жұмыс жасау туралы бейнежазба ұсынылады.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942D80" w:rsidRPr="00942D80" w:rsidRDefault="00942D80" w:rsidP="00942D80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емтиханның бейнежазбасын жүзеге асырады,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емтиханның бейнежазбасын сессия аяқталған күннен бастап 3 ай бойы сақтайды.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Ұзақтығы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2"/>
          <w:szCs w:val="22"/>
          <w:lang w:val="kk-KZ"/>
        </w:rPr>
        <w:t xml:space="preserve">МАҢЫЗДЫ </w:t>
      </w:r>
      <w:r w:rsidRPr="00942D80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942D80">
        <w:rPr>
          <w:sz w:val="23"/>
          <w:szCs w:val="23"/>
          <w:lang w:val="kk-KZ"/>
        </w:rPr>
        <w:t xml:space="preserve">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ОҚЫТУШЫ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Univer АЖ (univer.kaznu.kz) сұраулығына әзірленген емтихан сұрақтарын жүктейді.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942D80" w:rsidRDefault="00942D80" w:rsidP="00942D8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sym w:font="Times New Roman" w:char="F0B7"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942D80" w:rsidRDefault="00942D80" w:rsidP="00942D80">
      <w:pPr>
        <w:pStyle w:val="Default"/>
        <w:rPr>
          <w:color w:val="auto"/>
        </w:rPr>
      </w:pPr>
    </w:p>
    <w:p w:rsidR="00942D80" w:rsidRDefault="00942D80" w:rsidP="00942D80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942D80" w:rsidRDefault="00942D80" w:rsidP="00942D80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942D80" w:rsidRDefault="00942D80" w:rsidP="00942D8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942D80" w:rsidRDefault="00942D80" w:rsidP="00942D8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</w:p>
    <w:p w:rsidR="00942D80" w:rsidRDefault="00942D80" w:rsidP="00942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3"/>
          <w:szCs w:val="23"/>
        </w:rPr>
        <w:t xml:space="preserve">48 </w:t>
      </w:r>
      <w:proofErr w:type="spellStart"/>
      <w:r>
        <w:rPr>
          <w:sz w:val="23"/>
          <w:szCs w:val="23"/>
        </w:rPr>
        <w:t>сағат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жинаған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баллдар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аттестаттау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тізімдемесіне</w:t>
      </w:r>
      <w:proofErr w:type="spellEnd"/>
    </w:p>
    <w:p w:rsidR="00942D80" w:rsidRDefault="00942D80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42D80" w:rsidRDefault="00942D80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0A62" w:rsidRPr="003A0A62" w:rsidRDefault="003A0A62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0A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СҰРАҒЫ</w:t>
      </w:r>
    </w:p>
    <w:p w:rsidR="003A0A62" w:rsidRDefault="003A0A62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39AC" w:rsidRPr="007C2E70" w:rsidRDefault="00DA39AC" w:rsidP="003A0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Дүниетанымдық бағдар, адам тіршілігінің мәні мен  мақсаты болып саналатын санамызда қалыптасқан негізгі 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Эстетикалық құндылықтар; </w:t>
      </w:r>
    </w:p>
    <w:p w:rsidR="00DA39AC" w:rsidRPr="007C2E70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Этикалық құндылықтар; 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 құндылықтар;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Діни құндылықтар;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Моральдық құндылықтар; </w:t>
      </w:r>
    </w:p>
    <w:p w:rsidR="00DA39AC" w:rsidRPr="007C2E70" w:rsidRDefault="00DA39AC" w:rsidP="003A0A62">
      <w:pPr>
        <w:tabs>
          <w:tab w:val="left" w:pos="324"/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AE2B0D"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дам тіршілігінің мәні мен  мақсаты болып саналатын санамызда қалыптасқан негізгі</w:t>
      </w:r>
      <w:r w:rsidR="00AE2B0D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Рухани құндылықтар т.б. Рухани құндылықтарды зерделеу. </w:t>
      </w: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 xml:space="preserve">Ділдің дүниетанымның базалық ұғымдарын саралауы ;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>Мәдени түпбейне (</w:t>
      </w:r>
      <w:proofErr w:type="spellStart"/>
      <w:r w:rsidRPr="007C2E70">
        <w:rPr>
          <w:lang w:val="kk-KZ"/>
        </w:rPr>
        <w:t>архетип</w:t>
      </w:r>
      <w:proofErr w:type="spellEnd"/>
      <w:r w:rsidRPr="007C2E70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:rsidR="00DA39AC" w:rsidRPr="00AE2B0D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Әмбебап мәдени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түпбейнені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айқындауы; </w:t>
      </w:r>
    </w:p>
    <w:p w:rsidR="00DA39AC" w:rsidRPr="00AE2B0D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Этникалық мәдени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түпбейненің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ұлттық кодты қалыптастырудағы маңызын саралау;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lastRenderedPageBreak/>
        <w:t>Ұлттық мінездің қалыптасуындағы тілдің рөлін саралау;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Мәтін мен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мәтінтанудың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негізділігін пайымдау.</w:t>
      </w: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Ділді лингвистикалық бағытта зерттеу.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Тіл және діл.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діл. Құндылықтар сипаты мен түрлері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Ділдің терең компоненті –  түпбейне (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архетип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lang w:val="kk-KZ"/>
        </w:rPr>
        <w:t>Мәдени түпбейне . Ұлттық мінез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Тіл  мен ділдің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өзара қатынасы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жүйе туралы.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мен тілдің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қоғамдық сана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Сана мен мәдениет – ділдің қайнар көзі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- Тіл, Сана, Мәдениет түйісуінде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және мәдениет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Қазақ дүниетанымындағы базалық концептер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Базалық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талдау: шаңырақ, атамекен, имандылық т.б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Мәдени және метафоралық концептер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Концептерді көркем шығармалар негізінде лингвомәдени аспектіден талдау.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Абай шығармалары негізінде лингвомәдени аспектіден талдау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Сөздегі генетикалық ЕС және ұлттық діл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Ұлттық ділдің ұлттық кодты негіздеудегі маңызы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Мәтінді зерттеудің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антропоөзектілігі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және қазіргі лингвомәдени бағыт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ұғымы: көлемі мен мазмұны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Діл ұғымының философиялық </w:t>
      </w:r>
      <w:proofErr w:type="spellStart"/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>дискурстағы</w:t>
      </w:r>
      <w:proofErr w:type="spellEnd"/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мәні</w:t>
      </w: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ұғымының ғылыми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дискурстағы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мәні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парадигматикасы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парадигмалық қырларына сараптамалық талдау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синтагматикасы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мәтіндеріндегі ұлттық діл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синтагматикалық қырларына сараптамалық талдау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сөздік бойынша басты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деректердегі ділдің когнитивтік бейнесі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код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Абайдың қара сөздеріндегі Дін мен Діл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«толық адам»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концептісі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мәтіндердегі ұлттық код      </w:t>
      </w:r>
    </w:p>
    <w:p w:rsidR="00DA39AC" w:rsidRPr="007C2E70" w:rsidRDefault="00DA39AC" w:rsidP="003A0A62">
      <w:pPr>
        <w:ind w:firstLine="567"/>
        <w:rPr>
          <w:lang w:val="kk-KZ"/>
        </w:rPr>
      </w:pPr>
    </w:p>
    <w:p w:rsidR="00A075B1" w:rsidRPr="00AE2B0D" w:rsidRDefault="00A075B1" w:rsidP="003A0A62">
      <w:pPr>
        <w:ind w:firstLine="567"/>
        <w:rPr>
          <w:lang w:val="kk-KZ"/>
        </w:rPr>
      </w:pPr>
    </w:p>
    <w:sectPr w:rsidR="00A075B1" w:rsidRPr="00AE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036B"/>
    <w:multiLevelType w:val="hybridMultilevel"/>
    <w:tmpl w:val="99DE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D3"/>
    <w:rsid w:val="00227826"/>
    <w:rsid w:val="003A0A62"/>
    <w:rsid w:val="003E5D95"/>
    <w:rsid w:val="003E68D3"/>
    <w:rsid w:val="00471239"/>
    <w:rsid w:val="00631250"/>
    <w:rsid w:val="00942D80"/>
    <w:rsid w:val="00A075B1"/>
    <w:rsid w:val="00AE2B0D"/>
    <w:rsid w:val="00D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97504-E622-4B28-B955-F1FC2B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A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9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2D8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2020-12-22T07:04:00Z</dcterms:created>
  <dcterms:modified xsi:type="dcterms:W3CDTF">2020-12-23T15:08:00Z</dcterms:modified>
</cp:coreProperties>
</file>